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Куда </w:t>
      </w:r>
      <w:r>
        <w:rPr>
          <w:rFonts w:eastAsia="Times New Roman" w:cs="Arial" w:ascii="Arial" w:hAnsi="Arial"/>
          <w:color w:val="000000"/>
          <w:lang w:eastAsia="ru-RU"/>
        </w:rPr>
        <w:t>____________________________________________</w:t>
      </w:r>
    </w:p>
    <w:p>
      <w:pPr>
        <w:pStyle w:val="Normal"/>
        <w:ind w:start="2835"/>
        <w:jc w:val="center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(наименование и адрес арбитражного суда)</w:t>
      </w:r>
    </w:p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i/>
          <w:iCs/>
          <w:color w:val="808080"/>
          <w:lang w:eastAsia="ru-RU"/>
        </w:rPr>
        <w:br/>
      </w: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От </w:t>
      </w:r>
      <w:r>
        <w:rPr>
          <w:rFonts w:eastAsia="Times New Roman" w:cs="Arial" w:ascii="Arial" w:hAnsi="Arial"/>
          <w:color w:val="000000"/>
          <w:lang w:eastAsia="ru-RU"/>
        </w:rPr>
        <w:t>______________________________________________</w:t>
      </w:r>
    </w:p>
    <w:p>
      <w:pPr>
        <w:pStyle w:val="Normal"/>
        <w:ind w:start="2835"/>
        <w:jc w:val="center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(ФИО и статус заявителя (должник, кредитор), адрес и контактные данные)</w:t>
      </w:r>
    </w:p>
    <w:p>
      <w:pPr>
        <w:pStyle w:val="Normal"/>
        <w:ind w:start="2835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Другие участники дела о банкротстве </w:t>
      </w:r>
      <w:r>
        <w:rPr>
          <w:rFonts w:eastAsia="Times New Roman" w:cs="Arial" w:ascii="Arial" w:hAnsi="Arial"/>
          <w:color w:val="000000"/>
          <w:lang w:eastAsia="ru-RU"/>
        </w:rPr>
        <w:t>______________</w:t>
      </w:r>
    </w:p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________________________________________________</w:t>
      </w:r>
    </w:p>
    <w:p>
      <w:pPr>
        <w:pStyle w:val="Normal"/>
        <w:ind w:start="2835"/>
        <w:jc w:val="center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(ФИО или наименование должников, кредиторов)</w:t>
      </w:r>
    </w:p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Арбитражный управляющий  </w:t>
      </w:r>
      <w:r>
        <w:rPr>
          <w:rFonts w:eastAsia="Times New Roman" w:cs="Arial" w:ascii="Arial" w:hAnsi="Arial"/>
          <w:color w:val="000000"/>
          <w:lang w:eastAsia="ru-RU"/>
        </w:rPr>
        <w:t>______________________</w:t>
      </w:r>
    </w:p>
    <w:p>
      <w:pPr>
        <w:pStyle w:val="Normal"/>
        <w:ind w:start="2835"/>
        <w:jc w:val="center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(ФИО, ИНН, СРО управляющего)</w:t>
      </w:r>
    </w:p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Дело о банкротстве № </w:t>
      </w:r>
      <w:r>
        <w:rPr>
          <w:rFonts w:eastAsia="Times New Roman" w:cs="Arial" w:ascii="Arial" w:hAnsi="Arial"/>
          <w:color w:val="000000"/>
          <w:lang w:eastAsia="ru-RU"/>
        </w:rPr>
        <w:t>_____________</w:t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center"/>
        <w:rPr/>
      </w:pPr>
      <w:r>
        <w:rPr>
          <w:rFonts w:eastAsia="Times New Roman" w:cs="Arial" w:ascii="Arial" w:hAnsi="Arial"/>
          <w:color w:val="000000"/>
          <w:lang w:eastAsia="ru-RU"/>
        </w:rPr>
        <w:t> </w:t>
      </w:r>
      <w:r>
        <w:rPr>
          <w:rFonts w:eastAsia="Times New Roman" w:cs="Arial" w:ascii="Arial" w:hAnsi="Arial"/>
          <w:b/>
          <w:bCs/>
          <w:color w:val="000000"/>
          <w:lang w:eastAsia="ru-RU"/>
        </w:rPr>
        <w:t>ЗАЯВЛЕНИЕ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об обжаловании действий (бездействия) арбитражного управляющего</w:t>
      </w:r>
    </w:p>
    <w:p>
      <w:pPr>
        <w:pStyle w:val="Normal"/>
        <w:jc w:val="center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widowControl/>
        <w:suppressAutoHyphens w:val="true"/>
        <w:bidi w:val="0"/>
        <w:spacing w:before="240" w:after="0"/>
        <w:ind w:hanging="0" w:start="-2324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Решением ___________________________________ (наименование арбитражного суда) от «____» ________________ 20___ г. по делу №________________________ в отношении ___________________________________________________________ (ФИО должника) введена процедура банкротства, а финансовым управляющим назначен __________________ (ФИО, ИНН, СНИЛС), член СРО АУ ___________________ (наименование, ОГРН и ИНН СРО).</w:t>
      </w:r>
    </w:p>
    <w:p>
      <w:pPr>
        <w:pStyle w:val="Normal"/>
        <w:widowControl/>
        <w:suppressAutoHyphens w:val="true"/>
        <w:bidi w:val="0"/>
        <w:spacing w:before="240" w:after="0"/>
        <w:ind w:hanging="0" w:start="-2324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Финансовый управляющий в рамках указанного дела допустил следующие нарушения:</w:t>
      </w:r>
    </w:p>
    <w:p>
      <w:pPr>
        <w:pStyle w:val="Normal"/>
        <w:widowControl/>
        <w:suppressAutoHyphens w:val="true"/>
        <w:bidi w:val="0"/>
        <w:ind w:hanging="0" w:start="-2324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______________________________________________________________________</w:t>
      </w:r>
    </w:p>
    <w:p>
      <w:pPr>
        <w:pStyle w:val="Normal"/>
        <w:widowControl/>
        <w:suppressAutoHyphens w:val="true"/>
        <w:bidi w:val="0"/>
        <w:ind w:hanging="0" w:start="-2324" w:end="0"/>
        <w:jc w:val="center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(описать, в чем выражается нарушение законодательства)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Неисполнение арбитражным управляющим требований законодательства о банкротстве не соответствует принципам добросовестности и разумности (п. 4 ст. 20.3 закона о банкротстве), нарушает права и законные интересы лиц, имеющих право на участие в деле о банкротстве, в частности: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324" w:end="0"/>
        <w:jc w:val="center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(описать, в чем выражается нарушение прав заявителя)</w:t>
      </w:r>
    </w:p>
    <w:p>
      <w:pPr>
        <w:pStyle w:val="Normal"/>
        <w:widowControl/>
        <w:suppressAutoHyphens w:val="true"/>
        <w:bidi w:val="0"/>
        <w:spacing w:before="240" w:after="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Являясь профессиональным арбитражным управляющим, обладая необходимыми познаниями в сфере несостоятельности (банкротстве), _________________ (ФИО нарушителя) имел правовую и реальную возможность выполнить обязанности, установленные законом о банкротстве, однако, действуя недобросовестно и неразумно, при отсутствии каких-либо непреодолимых препятствий для исполнения обязанностей, находящихся вне его контроля, не предпринял необходимых и достаточных мер по их выполнению, пренебрежительно отнесся к исполнению данных обязанностей.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На основании изложенного и руководствуясь статьями __________________ (указать ссылки на статьи законов, упоминающиеся в тексте жалобы),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324" w:end="0"/>
        <w:jc w:val="center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ПРОШУ: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1. Признать действия арбитражного управляющего _________________ (ФИО нарушителя), выразившиеся в ____________________________), незаконными.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2. Обязать арбитражного управляющего _________________ (ФИО нарушителя) совершить следующие действия ___________________________.</w:t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spacing w:before="0" w:after="120"/>
        <w:ind w:firstLine="2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Приложения:</w:t>
      </w:r>
    </w:p>
    <w:p>
      <w:pPr>
        <w:pStyle w:val="Normal"/>
        <w:widowControl/>
        <w:suppressAutoHyphens w:val="true"/>
        <w:bidi w:val="0"/>
        <w:spacing w:before="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1.</w:t>
      </w:r>
    </w:p>
    <w:p>
      <w:pPr>
        <w:pStyle w:val="Normal"/>
        <w:widowControl/>
        <w:suppressAutoHyphens w:val="true"/>
        <w:bidi w:val="0"/>
        <w:spacing w:before="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2.</w:t>
      </w:r>
    </w:p>
    <w:p>
      <w:pPr>
        <w:pStyle w:val="Normal"/>
        <w:widowControl/>
        <w:suppressAutoHyphens w:val="true"/>
        <w:bidi w:val="0"/>
        <w:spacing w:before="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3.</w:t>
      </w:r>
    </w:p>
    <w:p>
      <w:pPr>
        <w:pStyle w:val="Normal"/>
        <w:widowControl/>
        <w:suppressAutoHyphens w:val="true"/>
        <w:bidi w:val="0"/>
        <w:spacing w:before="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…</w:t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_________/_____________________/</w:t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spacing w:before="240" w:after="120"/>
        <w:ind w:firstLine="20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«_____»_________________ 20___г.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cardcontacts-index">
    <w:name w:val="ccard__contacts-index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yle15">
    <w:name w:val="Текст выноски Знак"/>
    <w:basedOn w:val="DefaultParagraphFont"/>
    <w:qFormat/>
    <w:rPr>
      <w:rFonts w:ascii="Tahoma" w:hAnsi="Tahoma" w:eastAsia="Arial Unicode MS" w:cs="Tahoma"/>
      <w:sz w:val="16"/>
      <w:szCs w:val="16"/>
      <w:lang w:eastAsia="ja-JP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LibreOffice/26.2.5.2$Windows_X86_64 LibreOffice_project/cd7284b4cbbfeb507e630c1aac019f4157393acb</Application>
  <AppVersion>15.0000</AppVersion>
  <Pages>2</Pages>
  <Words>287</Words>
  <Characters>2572</Characters>
  <CharactersWithSpaces>2831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2026-08-18T10:51:46Z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